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44739B" w14:textId="77777777" w:rsidR="00A47538" w:rsidRPr="00D04827" w:rsidRDefault="00BC459E" w:rsidP="00A47538">
      <w:pPr>
        <w:rPr>
          <w:color w:val="0070C0"/>
          <w:szCs w:val="20"/>
        </w:rPr>
      </w:pPr>
      <w:r w:rsidRPr="00857CB2">
        <w:rPr>
          <w:b/>
          <w:bCs/>
          <w:szCs w:val="20"/>
        </w:rPr>
        <w:t>Identification du candidat :</w:t>
      </w:r>
      <w:r w:rsidR="00857CB2">
        <w:rPr>
          <w:b/>
          <w:bCs/>
          <w:szCs w:val="20"/>
        </w:rPr>
        <w:t xml:space="preserve"> </w:t>
      </w:r>
      <w:r w:rsidR="00A47538" w:rsidRPr="00EA184A">
        <w:rPr>
          <w:color w:val="0070C0"/>
          <w:szCs w:val="20"/>
          <w:highlight w:val="lightGray"/>
        </w:rPr>
        <w:t>(À compléter)</w:t>
      </w:r>
    </w:p>
    <w:p w14:paraId="4F13AEE9" w14:textId="0D13E75D" w:rsidR="00D61ACB" w:rsidRPr="00857CB2" w:rsidRDefault="00857CB2">
      <w:pPr>
        <w:rPr>
          <w:b/>
          <w:bCs/>
          <w:szCs w:val="20"/>
        </w:rPr>
      </w:pPr>
      <w:r w:rsidRPr="00857CB2">
        <w:rPr>
          <w:b/>
          <w:bCs/>
          <w:szCs w:val="20"/>
        </w:rPr>
        <w:br/>
      </w:r>
    </w:p>
    <w:p w14:paraId="0BD698E6" w14:textId="77777777" w:rsidR="00B46FD0" w:rsidRDefault="00BC459E" w:rsidP="00857CB2">
      <w:pPr>
        <w:jc w:val="center"/>
        <w:rPr>
          <w:b/>
          <w:bCs/>
          <w:sz w:val="44"/>
          <w:szCs w:val="44"/>
        </w:rPr>
      </w:pPr>
      <w:r w:rsidRPr="00B46FD0">
        <w:rPr>
          <w:b/>
          <w:bCs/>
          <w:sz w:val="44"/>
          <w:szCs w:val="44"/>
        </w:rPr>
        <w:t>Cadre de réponse du mémoire technique</w:t>
      </w:r>
    </w:p>
    <w:p w14:paraId="66E819EB" w14:textId="05A006E7" w:rsidR="00BC459E" w:rsidRPr="00B46FD0" w:rsidRDefault="00BC459E" w:rsidP="00B46FD0">
      <w:pPr>
        <w:jc w:val="center"/>
        <w:rPr>
          <w:b/>
          <w:bCs/>
          <w:sz w:val="32"/>
          <w:szCs w:val="32"/>
        </w:rPr>
      </w:pPr>
      <w:r w:rsidRPr="00B46FD0">
        <w:rPr>
          <w:b/>
          <w:bCs/>
          <w:sz w:val="32"/>
          <w:szCs w:val="32"/>
        </w:rPr>
        <w:t>25S044</w:t>
      </w:r>
      <w:r w:rsidR="00B46FD0" w:rsidRPr="00B46FD0">
        <w:rPr>
          <w:b/>
          <w:bCs/>
          <w:sz w:val="32"/>
          <w:szCs w:val="32"/>
        </w:rPr>
        <w:t xml:space="preserve"> </w:t>
      </w:r>
      <w:r w:rsidR="00B46FD0">
        <w:rPr>
          <w:b/>
          <w:bCs/>
          <w:sz w:val="32"/>
          <w:szCs w:val="32"/>
        </w:rPr>
        <w:t xml:space="preserve">- </w:t>
      </w:r>
      <w:r w:rsidRPr="00B46FD0">
        <w:rPr>
          <w:b/>
          <w:bCs/>
          <w:sz w:val="32"/>
          <w:szCs w:val="32"/>
        </w:rPr>
        <w:t>Réalisation de prestations vidéo</w:t>
      </w:r>
    </w:p>
    <w:p w14:paraId="16F1883B" w14:textId="77777777" w:rsidR="00857CB2" w:rsidRDefault="00857CB2" w:rsidP="00BC459E">
      <w:pPr>
        <w:jc w:val="both"/>
        <w:rPr>
          <w:rFonts w:cs="Arial"/>
          <w:iCs/>
          <w:sz w:val="22"/>
        </w:rPr>
      </w:pPr>
    </w:p>
    <w:p w14:paraId="3AA11DF9" w14:textId="3F78C384" w:rsidR="00BC459E" w:rsidRPr="00A47538" w:rsidRDefault="00BC459E" w:rsidP="00BC459E">
      <w:pPr>
        <w:jc w:val="both"/>
        <w:rPr>
          <w:rFonts w:cs="Arial"/>
          <w:iCs/>
          <w:szCs w:val="20"/>
        </w:rPr>
      </w:pPr>
      <w:r w:rsidRPr="00A47538">
        <w:rPr>
          <w:rFonts w:cs="Arial"/>
          <w:iCs/>
          <w:szCs w:val="20"/>
        </w:rPr>
        <w:t>Le présent document constitue un cadre de réponse définissant un contenu que les candidats doivent respecter dans leur mémoire technique.</w:t>
      </w:r>
    </w:p>
    <w:p w14:paraId="0E19E967" w14:textId="58D6A3C1" w:rsidR="00BC459E" w:rsidRPr="00481E26" w:rsidRDefault="00BC459E" w:rsidP="00BC459E">
      <w:pPr>
        <w:tabs>
          <w:tab w:val="left" w:pos="7371"/>
        </w:tabs>
        <w:jc w:val="both"/>
        <w:rPr>
          <w:rFonts w:cs="Arial"/>
          <w:szCs w:val="20"/>
        </w:rPr>
      </w:pPr>
      <w:r w:rsidRPr="00A47538">
        <w:rPr>
          <w:rFonts w:cs="Arial"/>
          <w:szCs w:val="20"/>
        </w:rPr>
        <w:t>Le candidat y présente son offre « technique »</w:t>
      </w:r>
    </w:p>
    <w:p w14:paraId="131BD396" w14:textId="77777777" w:rsidR="00BC459E" w:rsidRDefault="00BC459E" w:rsidP="00BC459E">
      <w:pPr>
        <w:tabs>
          <w:tab w:val="left" w:pos="7371"/>
        </w:tabs>
        <w:jc w:val="both"/>
        <w:rPr>
          <w:rFonts w:cs="Arial"/>
          <w:sz w:val="22"/>
        </w:rPr>
      </w:pPr>
      <w:r w:rsidRPr="000A7695">
        <w:rPr>
          <w:rFonts w:cs="Arial"/>
          <w:sz w:val="22"/>
        </w:rPr>
        <w:t xml:space="preserve"> </w:t>
      </w:r>
    </w:p>
    <w:p w14:paraId="1AC0E934" w14:textId="396BD7A1" w:rsidR="00BC459E" w:rsidRPr="00A47538" w:rsidRDefault="00BC459E" w:rsidP="00A47538">
      <w:pPr>
        <w:rPr>
          <w:rFonts w:cs="Arial"/>
          <w:b/>
          <w:bCs/>
          <w:sz w:val="32"/>
          <w:szCs w:val="32"/>
        </w:rPr>
      </w:pPr>
      <w:r w:rsidRPr="00A47538">
        <w:rPr>
          <w:rFonts w:cs="Arial"/>
          <w:b/>
          <w:bCs/>
          <w:sz w:val="32"/>
          <w:szCs w:val="32"/>
        </w:rPr>
        <w:t>Critère Technique</w:t>
      </w:r>
    </w:p>
    <w:p w14:paraId="714042B5" w14:textId="2D028973" w:rsidR="008B2E56" w:rsidRPr="00D04827" w:rsidRDefault="008B2E56" w:rsidP="008B2E56">
      <w:pPr>
        <w:rPr>
          <w:szCs w:val="20"/>
        </w:rPr>
      </w:pPr>
      <w:r w:rsidRPr="00D04827">
        <w:rPr>
          <w:szCs w:val="20"/>
        </w:rPr>
        <w:t xml:space="preserve">A fournir par le </w:t>
      </w:r>
      <w:r>
        <w:rPr>
          <w:szCs w:val="20"/>
        </w:rPr>
        <w:t>candidat</w:t>
      </w:r>
      <w:r w:rsidRPr="00D04827">
        <w:rPr>
          <w:szCs w:val="20"/>
        </w:rPr>
        <w:t xml:space="preserve"> avec le cadre de réponse du mémoire techniques</w:t>
      </w:r>
      <w:r>
        <w:rPr>
          <w:szCs w:val="20"/>
        </w:rPr>
        <w:t xml:space="preserve"> (qualité de l’approche éditoriale, qualité pédagogique et qualité </w:t>
      </w:r>
      <w:r w:rsidRPr="008B6F2C">
        <w:rPr>
          <w:szCs w:val="20"/>
        </w:rPr>
        <w:t>technique) :</w:t>
      </w:r>
      <w:r w:rsidRPr="00D04827">
        <w:rPr>
          <w:szCs w:val="20"/>
        </w:rPr>
        <w:t xml:space="preserve"> </w:t>
      </w:r>
    </w:p>
    <w:p w14:paraId="494C09C5" w14:textId="77777777" w:rsidR="008B2E56" w:rsidRPr="008B6F2C" w:rsidRDefault="008B2E56" w:rsidP="008B2E56">
      <w:pPr>
        <w:pStyle w:val="Paragraphedeliste"/>
        <w:numPr>
          <w:ilvl w:val="0"/>
          <w:numId w:val="1"/>
        </w:numPr>
        <w:rPr>
          <w:rFonts w:cs="Arial"/>
          <w:szCs w:val="20"/>
        </w:rPr>
      </w:pPr>
      <w:r w:rsidRPr="00626556">
        <w:rPr>
          <w:rFonts w:cs="Arial"/>
          <w:b/>
          <w:bCs/>
          <w:szCs w:val="20"/>
        </w:rPr>
        <w:t>1 exemple de vidéo</w:t>
      </w:r>
      <w:r w:rsidRPr="008B6F2C">
        <w:rPr>
          <w:rFonts w:cs="Arial"/>
          <w:szCs w:val="20"/>
        </w:rPr>
        <w:t xml:space="preserve"> réalisée par le candidat (identification des reporters/journalistes/pilotes) et accompagnés des briefs et cahiers des charges respectifs</w:t>
      </w:r>
    </w:p>
    <w:p w14:paraId="051FB9B0" w14:textId="77777777" w:rsidR="008B2E56" w:rsidRPr="00D04827" w:rsidRDefault="008B2E56" w:rsidP="008B2E56">
      <w:pPr>
        <w:pStyle w:val="Paragraphedeliste"/>
        <w:numPr>
          <w:ilvl w:val="0"/>
          <w:numId w:val="1"/>
        </w:numPr>
        <w:rPr>
          <w:rFonts w:cs="Arial"/>
          <w:szCs w:val="20"/>
        </w:rPr>
      </w:pPr>
      <w:r w:rsidRPr="00626556">
        <w:rPr>
          <w:rFonts w:cs="Arial"/>
          <w:b/>
          <w:bCs/>
          <w:szCs w:val="20"/>
        </w:rPr>
        <w:t>1 exemple de short</w:t>
      </w:r>
      <w:r w:rsidRPr="008B6F2C">
        <w:rPr>
          <w:rFonts w:cs="Arial"/>
          <w:szCs w:val="20"/>
        </w:rPr>
        <w:t xml:space="preserve"> réalisé </w:t>
      </w:r>
      <w:r w:rsidRPr="00D04827">
        <w:rPr>
          <w:rFonts w:cs="Arial"/>
          <w:szCs w:val="20"/>
        </w:rPr>
        <w:t>par le candidat (identification des reporters/journalistes/pilotes) et accompagnés des briefs et</w:t>
      </w:r>
      <w:r>
        <w:rPr>
          <w:rFonts w:cs="Arial"/>
          <w:szCs w:val="20"/>
        </w:rPr>
        <w:t>/ou</w:t>
      </w:r>
      <w:r w:rsidRPr="00D04827">
        <w:rPr>
          <w:rFonts w:cs="Arial"/>
          <w:szCs w:val="20"/>
        </w:rPr>
        <w:t xml:space="preserve"> cahiers des charges respectifs</w:t>
      </w:r>
    </w:p>
    <w:p w14:paraId="2D2356BA" w14:textId="7755EBCE" w:rsidR="008B2E56" w:rsidRPr="00D04827" w:rsidRDefault="00626556" w:rsidP="008B2E56">
      <w:pPr>
        <w:ind w:left="360"/>
        <w:rPr>
          <w:rFonts w:cs="Arial"/>
          <w:szCs w:val="20"/>
        </w:rPr>
      </w:pPr>
      <w:r w:rsidRPr="00626556">
        <w:rPr>
          <w:rFonts w:cs="Arial"/>
          <w:szCs w:val="20"/>
          <w:highlight w:val="yellow"/>
        </w:rPr>
        <w:t xml:space="preserve">Important : ne pas multiplier les exemples pour </w:t>
      </w:r>
      <w:r>
        <w:rPr>
          <w:rFonts w:cs="Arial"/>
          <w:szCs w:val="20"/>
          <w:highlight w:val="yellow"/>
        </w:rPr>
        <w:t>la vidéo et le short</w:t>
      </w:r>
      <w:r w:rsidRPr="00626556">
        <w:rPr>
          <w:rFonts w:cs="Arial"/>
          <w:szCs w:val="20"/>
          <w:highlight w:val="yellow"/>
        </w:rPr>
        <w:t xml:space="preserve">. Le candidat doit faire le choix d’un seul et unique exemple </w:t>
      </w:r>
      <w:r>
        <w:rPr>
          <w:rFonts w:cs="Arial"/>
          <w:szCs w:val="20"/>
          <w:highlight w:val="yellow"/>
        </w:rPr>
        <w:t>pour la vidéo et le short</w:t>
      </w:r>
      <w:r w:rsidRPr="00626556">
        <w:rPr>
          <w:rFonts w:cs="Arial"/>
          <w:szCs w:val="20"/>
          <w:highlight w:val="yellow"/>
        </w:rPr>
        <w:t xml:space="preserve">. Sans quoi, l’exemple </w:t>
      </w:r>
      <w:r>
        <w:rPr>
          <w:rFonts w:cs="Arial"/>
          <w:szCs w:val="20"/>
          <w:highlight w:val="yellow"/>
        </w:rPr>
        <w:t xml:space="preserve">de vidéo et l’exemple de short </w:t>
      </w:r>
      <w:r w:rsidRPr="00626556">
        <w:rPr>
          <w:rFonts w:cs="Arial"/>
          <w:szCs w:val="20"/>
          <w:highlight w:val="yellow"/>
        </w:rPr>
        <w:t>jugé</w:t>
      </w:r>
      <w:r>
        <w:rPr>
          <w:rFonts w:cs="Arial"/>
          <w:szCs w:val="20"/>
          <w:highlight w:val="yellow"/>
        </w:rPr>
        <w:t>s</w:t>
      </w:r>
      <w:r w:rsidRPr="00626556">
        <w:rPr>
          <w:rFonts w:cs="Arial"/>
          <w:szCs w:val="20"/>
          <w:highlight w:val="yellow"/>
        </w:rPr>
        <w:t xml:space="preserve"> serai</w:t>
      </w:r>
      <w:r>
        <w:rPr>
          <w:rFonts w:cs="Arial"/>
          <w:szCs w:val="20"/>
          <w:highlight w:val="yellow"/>
        </w:rPr>
        <w:t>en</w:t>
      </w:r>
      <w:r w:rsidRPr="00626556">
        <w:rPr>
          <w:rFonts w:cs="Arial"/>
          <w:szCs w:val="20"/>
          <w:highlight w:val="yellow"/>
        </w:rPr>
        <w:t>t tiré</w:t>
      </w:r>
      <w:r>
        <w:rPr>
          <w:rFonts w:cs="Arial"/>
          <w:szCs w:val="20"/>
          <w:highlight w:val="yellow"/>
        </w:rPr>
        <w:t>s</w:t>
      </w:r>
      <w:r w:rsidRPr="00626556">
        <w:rPr>
          <w:rFonts w:cs="Arial"/>
          <w:szCs w:val="20"/>
          <w:highlight w:val="yellow"/>
        </w:rPr>
        <w:t xml:space="preserve"> au sort parmi les exemples.</w:t>
      </w:r>
    </w:p>
    <w:p w14:paraId="27332C89" w14:textId="77777777" w:rsidR="008B2E56" w:rsidRPr="00BC459E" w:rsidRDefault="008B2E56" w:rsidP="00BC459E">
      <w:pPr>
        <w:pStyle w:val="Paragraphedeliste"/>
        <w:rPr>
          <w:rFonts w:cs="Arial"/>
          <w:b/>
          <w:bCs/>
          <w:sz w:val="32"/>
          <w:szCs w:val="32"/>
        </w:rPr>
      </w:pPr>
    </w:p>
    <w:p w14:paraId="5808E3DE" w14:textId="32C0226A" w:rsidR="00BC459E" w:rsidRPr="009D2595" w:rsidRDefault="008B2E56" w:rsidP="00BC459E">
      <w:pPr>
        <w:pStyle w:val="Paragraphedeliste"/>
        <w:numPr>
          <w:ilvl w:val="0"/>
          <w:numId w:val="3"/>
        </w:numPr>
        <w:rPr>
          <w:rFonts w:cs="Arial"/>
          <w:b/>
          <w:bCs/>
          <w:color w:val="0092BB"/>
          <w:sz w:val="28"/>
          <w:szCs w:val="28"/>
        </w:rPr>
      </w:pPr>
      <w:r w:rsidRPr="009D2595">
        <w:rPr>
          <w:rFonts w:cs="Arial"/>
          <w:b/>
          <w:bCs/>
          <w:color w:val="0092BB"/>
          <w:sz w:val="28"/>
          <w:szCs w:val="28"/>
        </w:rPr>
        <w:t>Qualité de l’a</w:t>
      </w:r>
      <w:r w:rsidR="00BC459E" w:rsidRPr="009D2595">
        <w:rPr>
          <w:rFonts w:cs="Arial"/>
          <w:b/>
          <w:bCs/>
          <w:color w:val="0092BB"/>
          <w:sz w:val="28"/>
          <w:szCs w:val="28"/>
        </w:rPr>
        <w:t>pproche éditoriale</w:t>
      </w:r>
    </w:p>
    <w:p w14:paraId="49EC7EC2" w14:textId="77CBC744" w:rsidR="00BC459E" w:rsidRPr="00296A36" w:rsidRDefault="00BC459E" w:rsidP="009D2595">
      <w:pPr>
        <w:ind w:left="709"/>
        <w:rPr>
          <w:rFonts w:cs="Arial"/>
          <w:b/>
          <w:bCs/>
          <w:szCs w:val="20"/>
        </w:rPr>
      </w:pPr>
      <w:r w:rsidRPr="00296A36">
        <w:rPr>
          <w:rFonts w:cs="Arial"/>
          <w:b/>
          <w:bCs/>
          <w:szCs w:val="20"/>
        </w:rPr>
        <w:t>Qualité de l’approche éditoriale précisant la méthod</w:t>
      </w:r>
      <w:r w:rsidR="008B6F2C">
        <w:rPr>
          <w:rFonts w:cs="Arial"/>
          <w:b/>
          <w:bCs/>
          <w:szCs w:val="20"/>
        </w:rPr>
        <w:t>e</w:t>
      </w:r>
      <w:r w:rsidRPr="00296A36">
        <w:rPr>
          <w:rFonts w:cs="Arial"/>
          <w:b/>
          <w:bCs/>
          <w:szCs w:val="20"/>
        </w:rPr>
        <w:t xml:space="preserve"> et cohérence de l’argumentaire par rapport au sujet</w:t>
      </w:r>
      <w:r w:rsidR="00D04827" w:rsidRPr="00296A36">
        <w:rPr>
          <w:rFonts w:cs="Arial"/>
          <w:b/>
          <w:bCs/>
          <w:szCs w:val="20"/>
        </w:rPr>
        <w:t>.</w:t>
      </w:r>
    </w:p>
    <w:p w14:paraId="008B61ED" w14:textId="49447D23" w:rsidR="00BC459E" w:rsidRPr="00D04827" w:rsidRDefault="00BC459E" w:rsidP="009D2595">
      <w:pPr>
        <w:pStyle w:val="Paragraphedeliste"/>
        <w:numPr>
          <w:ilvl w:val="0"/>
          <w:numId w:val="5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 l</w:t>
      </w:r>
      <w:r w:rsidR="00857CB2">
        <w:rPr>
          <w:b/>
          <w:bCs/>
          <w:szCs w:val="20"/>
        </w:rPr>
        <w:t>’exemple de</w:t>
      </w:r>
      <w:r w:rsidRPr="00D04827">
        <w:rPr>
          <w:b/>
          <w:bCs/>
          <w:szCs w:val="20"/>
        </w:rPr>
        <w:t xml:space="preserve"> vidéo :</w:t>
      </w:r>
    </w:p>
    <w:p w14:paraId="08C73D6A" w14:textId="42663F9F" w:rsidR="00BC459E" w:rsidRPr="00D04827" w:rsidRDefault="00BC459E" w:rsidP="009D2595">
      <w:pPr>
        <w:ind w:left="709"/>
        <w:rPr>
          <w:szCs w:val="20"/>
          <w:u w:val="single"/>
        </w:rPr>
      </w:pPr>
      <w:r w:rsidRPr="00D04827">
        <w:rPr>
          <w:szCs w:val="20"/>
          <w:u w:val="single"/>
        </w:rPr>
        <w:t>Éléments du brief client :</w:t>
      </w:r>
    </w:p>
    <w:p w14:paraId="07E9A164" w14:textId="0E28F74E" w:rsidR="00BC459E" w:rsidRPr="00D04827" w:rsidRDefault="00BC459E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324D19AB" w14:textId="77777777" w:rsidR="00BC459E" w:rsidRPr="00D04827" w:rsidRDefault="00BC459E" w:rsidP="009D2595">
      <w:pPr>
        <w:ind w:left="709"/>
        <w:rPr>
          <w:szCs w:val="20"/>
        </w:rPr>
      </w:pPr>
    </w:p>
    <w:p w14:paraId="3CE30E95" w14:textId="6F04FA79" w:rsidR="00BC459E" w:rsidRPr="00D04827" w:rsidRDefault="00BC459E" w:rsidP="009D2595">
      <w:pPr>
        <w:ind w:left="709"/>
        <w:rPr>
          <w:szCs w:val="20"/>
          <w:u w:val="single"/>
        </w:rPr>
      </w:pPr>
      <w:r w:rsidRPr="00D04827">
        <w:rPr>
          <w:szCs w:val="20"/>
          <w:u w:val="single"/>
        </w:rPr>
        <w:t>Approche éditoriale proposée (méthode et cohérence de l’argumentaire par rapport au sujet traité) :</w:t>
      </w:r>
    </w:p>
    <w:p w14:paraId="5CC48A0A" w14:textId="0EBF4FB1" w:rsidR="00EA184A" w:rsidRPr="00D04827" w:rsidRDefault="00EA184A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70BC55C5" w14:textId="77777777" w:rsidR="00D04827" w:rsidRPr="00D04827" w:rsidRDefault="00D04827" w:rsidP="009D2595">
      <w:pPr>
        <w:ind w:left="709"/>
        <w:rPr>
          <w:color w:val="0070C0"/>
          <w:szCs w:val="20"/>
        </w:rPr>
      </w:pPr>
    </w:p>
    <w:p w14:paraId="232B8440" w14:textId="1A4A651E" w:rsidR="00D04827" w:rsidRPr="00D04827" w:rsidRDefault="00D04827" w:rsidP="009D2595">
      <w:pPr>
        <w:pStyle w:val="Paragraphedeliste"/>
        <w:numPr>
          <w:ilvl w:val="0"/>
          <w:numId w:val="5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 l’exemple de short :</w:t>
      </w:r>
    </w:p>
    <w:p w14:paraId="2B7DA281" w14:textId="77777777" w:rsidR="00D04827" w:rsidRPr="00D04827" w:rsidRDefault="00D04827" w:rsidP="009D2595">
      <w:pPr>
        <w:ind w:left="709"/>
        <w:rPr>
          <w:szCs w:val="20"/>
          <w:u w:val="single"/>
        </w:rPr>
      </w:pPr>
      <w:r w:rsidRPr="00D04827">
        <w:rPr>
          <w:szCs w:val="20"/>
          <w:u w:val="single"/>
        </w:rPr>
        <w:t>Éléments du brief client :</w:t>
      </w:r>
    </w:p>
    <w:p w14:paraId="7B806BCB" w14:textId="720280D8" w:rsidR="00EA184A" w:rsidRPr="00D04827" w:rsidRDefault="00EA184A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0DD0076F" w14:textId="08B435AC" w:rsidR="00D04827" w:rsidRPr="00D04827" w:rsidRDefault="00D04827" w:rsidP="009D2595">
      <w:pPr>
        <w:ind w:left="709"/>
        <w:rPr>
          <w:color w:val="0070C0"/>
          <w:szCs w:val="20"/>
        </w:rPr>
      </w:pPr>
    </w:p>
    <w:p w14:paraId="00B9D544" w14:textId="77777777" w:rsidR="00D04827" w:rsidRPr="00D04827" w:rsidRDefault="00D04827" w:rsidP="009D2595">
      <w:pPr>
        <w:ind w:left="709"/>
        <w:rPr>
          <w:szCs w:val="20"/>
        </w:rPr>
      </w:pPr>
    </w:p>
    <w:p w14:paraId="74373E0F" w14:textId="77777777" w:rsidR="00D04827" w:rsidRPr="00D04827" w:rsidRDefault="00D04827" w:rsidP="009D2595">
      <w:pPr>
        <w:ind w:left="709"/>
        <w:rPr>
          <w:szCs w:val="20"/>
          <w:u w:val="single"/>
        </w:rPr>
      </w:pPr>
      <w:r w:rsidRPr="00D04827">
        <w:rPr>
          <w:szCs w:val="20"/>
          <w:u w:val="single"/>
        </w:rPr>
        <w:t>Approche éditoriale proposée (méthode et cohérence de l’argumentaire par rapport au sujet traité) :</w:t>
      </w:r>
    </w:p>
    <w:p w14:paraId="1AEB3397" w14:textId="4C41DF63" w:rsidR="00EA184A" w:rsidRPr="00D04827" w:rsidRDefault="00EA184A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37A76294" w14:textId="3E429984" w:rsidR="00BF3ED8" w:rsidRDefault="00BF3ED8" w:rsidP="009D2595">
      <w:pPr>
        <w:spacing w:after="200" w:line="276" w:lineRule="auto"/>
        <w:ind w:left="709"/>
      </w:pPr>
      <w:r>
        <w:br w:type="page"/>
      </w:r>
    </w:p>
    <w:p w14:paraId="1C083466" w14:textId="77777777" w:rsidR="00D04827" w:rsidRDefault="00D04827" w:rsidP="00BC459E"/>
    <w:p w14:paraId="0CC683A0" w14:textId="50868F4D" w:rsidR="00BF3ED8" w:rsidRPr="009D2595" w:rsidRDefault="00BF3ED8" w:rsidP="00BF3ED8">
      <w:pPr>
        <w:pStyle w:val="Paragraphedeliste"/>
        <w:numPr>
          <w:ilvl w:val="0"/>
          <w:numId w:val="3"/>
        </w:numPr>
        <w:rPr>
          <w:rFonts w:cs="Arial"/>
          <w:b/>
          <w:bCs/>
          <w:color w:val="0092BB"/>
          <w:sz w:val="28"/>
          <w:szCs w:val="28"/>
        </w:rPr>
      </w:pPr>
      <w:r w:rsidRPr="009D2595">
        <w:rPr>
          <w:rFonts w:cs="Arial"/>
          <w:b/>
          <w:bCs/>
          <w:color w:val="0092BB"/>
          <w:sz w:val="28"/>
          <w:szCs w:val="28"/>
        </w:rPr>
        <w:t>Qualité pédagogique</w:t>
      </w:r>
    </w:p>
    <w:p w14:paraId="0DF5A2D8" w14:textId="4C58D802" w:rsidR="00296A36" w:rsidRDefault="00296A36" w:rsidP="009D2595">
      <w:pPr>
        <w:ind w:left="709"/>
        <w:rPr>
          <w:rFonts w:cs="Arial"/>
          <w:b/>
          <w:bCs/>
          <w:szCs w:val="20"/>
        </w:rPr>
      </w:pPr>
      <w:r>
        <w:rPr>
          <w:rFonts w:cs="Arial"/>
          <w:b/>
          <w:bCs/>
          <w:szCs w:val="20"/>
        </w:rPr>
        <w:t xml:space="preserve">La qualité pédagogique est jugée </w:t>
      </w:r>
      <w:r w:rsidRPr="00296A36">
        <w:rPr>
          <w:rFonts w:cs="Arial"/>
          <w:b/>
          <w:bCs/>
          <w:szCs w:val="20"/>
        </w:rPr>
        <w:t xml:space="preserve">au regard </w:t>
      </w:r>
      <w:r>
        <w:rPr>
          <w:rFonts w:cs="Arial"/>
          <w:b/>
          <w:bCs/>
          <w:szCs w:val="20"/>
        </w:rPr>
        <w:t>de l’exemple de vidéo et de l’exemple de short fournis par le candidat.</w:t>
      </w:r>
    </w:p>
    <w:p w14:paraId="15C97B34" w14:textId="77777777" w:rsidR="00296A36" w:rsidRPr="00296A36" w:rsidRDefault="00296A36" w:rsidP="009D2595">
      <w:pPr>
        <w:ind w:left="709"/>
        <w:rPr>
          <w:rFonts w:cs="Arial"/>
          <w:b/>
          <w:bCs/>
          <w:szCs w:val="20"/>
        </w:rPr>
      </w:pPr>
    </w:p>
    <w:p w14:paraId="00AB06B8" w14:textId="40C49C72" w:rsidR="00A379FB" w:rsidRPr="00D04827" w:rsidRDefault="00A379FB" w:rsidP="009D2595">
      <w:pPr>
        <w:pStyle w:val="Paragraphedeliste"/>
        <w:numPr>
          <w:ilvl w:val="0"/>
          <w:numId w:val="8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« </w:t>
      </w:r>
      <w:r w:rsidRPr="00A379FB">
        <w:rPr>
          <w:b/>
          <w:bCs/>
          <w:szCs w:val="20"/>
        </w:rPr>
        <w:t xml:space="preserve">capacité de </w:t>
      </w:r>
      <w:r w:rsidRPr="00070397">
        <w:rPr>
          <w:b/>
          <w:bCs/>
          <w:szCs w:val="20"/>
        </w:rPr>
        <w:t xml:space="preserve">la vidéo </w:t>
      </w:r>
      <w:r w:rsidR="00C96F2D" w:rsidRPr="00070397">
        <w:rPr>
          <w:b/>
          <w:bCs/>
          <w:szCs w:val="20"/>
        </w:rPr>
        <w:t xml:space="preserve">et du short </w:t>
      </w:r>
      <w:r w:rsidRPr="00070397">
        <w:rPr>
          <w:b/>
          <w:bCs/>
          <w:szCs w:val="20"/>
        </w:rPr>
        <w:t xml:space="preserve">à maintenir </w:t>
      </w:r>
      <w:r w:rsidRPr="00A379FB">
        <w:rPr>
          <w:b/>
          <w:bCs/>
          <w:szCs w:val="20"/>
        </w:rPr>
        <w:t xml:space="preserve">l’attention du spectateur </w:t>
      </w:r>
      <w:r>
        <w:rPr>
          <w:b/>
          <w:bCs/>
          <w:szCs w:val="20"/>
        </w:rPr>
        <w:t>»</w:t>
      </w:r>
      <w:r w:rsidR="00C96F2D">
        <w:rPr>
          <w:b/>
          <w:bCs/>
          <w:szCs w:val="20"/>
        </w:rPr>
        <w:t xml:space="preserve"> </w:t>
      </w:r>
      <w:r w:rsidRPr="00D04827">
        <w:rPr>
          <w:b/>
          <w:bCs/>
          <w:szCs w:val="20"/>
        </w:rPr>
        <w:t>:</w:t>
      </w:r>
    </w:p>
    <w:p w14:paraId="4ED98395" w14:textId="55E26BAB" w:rsidR="00A379FB" w:rsidRPr="00D04827" w:rsidRDefault="00A379FB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>la vidéo (</w:t>
      </w:r>
      <w:r w:rsidRPr="00A379FB">
        <w:rPr>
          <w:szCs w:val="20"/>
          <w:u w:val="single"/>
        </w:rPr>
        <w:t>attentes du client</w:t>
      </w:r>
      <w:r>
        <w:rPr>
          <w:szCs w:val="20"/>
          <w:u w:val="single"/>
        </w:rPr>
        <w:t xml:space="preserve"> en termes de pédagogie</w:t>
      </w:r>
      <w:r w:rsidRPr="00A379FB">
        <w:rPr>
          <w:szCs w:val="20"/>
          <w:u w:val="single"/>
        </w:rPr>
        <w:t>, éventuelle problématique, solutions proposées…)</w:t>
      </w:r>
      <w:r>
        <w:rPr>
          <w:szCs w:val="20"/>
          <w:u w:val="single"/>
        </w:rPr>
        <w:t xml:space="preserve"> </w:t>
      </w:r>
      <w:r w:rsidRPr="00D04827">
        <w:rPr>
          <w:szCs w:val="20"/>
          <w:u w:val="single"/>
        </w:rPr>
        <w:t>:</w:t>
      </w:r>
    </w:p>
    <w:p w14:paraId="4C26FAA7" w14:textId="114356E1" w:rsidR="00EA184A" w:rsidRPr="00D04827" w:rsidRDefault="00EA184A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42443CB3" w14:textId="77777777" w:rsidR="00A379FB" w:rsidRPr="00BC459E" w:rsidRDefault="00A379FB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4DB0CB4C" w14:textId="77777777" w:rsidR="00A379FB" w:rsidRPr="00D04827" w:rsidRDefault="00A379FB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>le short (</w:t>
      </w:r>
      <w:r w:rsidRPr="00A379FB">
        <w:rPr>
          <w:szCs w:val="20"/>
          <w:u w:val="single"/>
        </w:rPr>
        <w:t>attentes du client</w:t>
      </w:r>
      <w:r>
        <w:rPr>
          <w:szCs w:val="20"/>
          <w:u w:val="single"/>
        </w:rPr>
        <w:t xml:space="preserve"> en termes de pédagogie</w:t>
      </w:r>
      <w:r w:rsidRPr="00A379FB">
        <w:rPr>
          <w:szCs w:val="20"/>
          <w:u w:val="single"/>
        </w:rPr>
        <w:t>, éventuelle problématique, solutions proposées…)</w:t>
      </w:r>
      <w:r>
        <w:rPr>
          <w:szCs w:val="20"/>
          <w:u w:val="single"/>
        </w:rPr>
        <w:t xml:space="preserve"> </w:t>
      </w:r>
      <w:r w:rsidRPr="00D04827">
        <w:rPr>
          <w:szCs w:val="20"/>
          <w:u w:val="single"/>
        </w:rPr>
        <w:t>:</w:t>
      </w:r>
    </w:p>
    <w:p w14:paraId="0E6AA77F" w14:textId="766B5251" w:rsidR="00EA184A" w:rsidRDefault="00EA184A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40ABD804" w14:textId="77777777" w:rsidR="00422941" w:rsidRDefault="00422941" w:rsidP="009D2595">
      <w:pPr>
        <w:ind w:left="709"/>
        <w:rPr>
          <w:color w:val="0070C0"/>
          <w:szCs w:val="20"/>
        </w:rPr>
      </w:pPr>
    </w:p>
    <w:p w14:paraId="3B6BF658" w14:textId="5C28AEB0" w:rsidR="00422941" w:rsidRPr="00D04827" w:rsidRDefault="00422941" w:rsidP="009D2595">
      <w:pPr>
        <w:pStyle w:val="Paragraphedeliste"/>
        <w:numPr>
          <w:ilvl w:val="0"/>
          <w:numId w:val="9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</w:t>
      </w:r>
      <w:r w:rsidRPr="00C96F2D">
        <w:rPr>
          <w:b/>
          <w:bCs/>
          <w:szCs w:val="20"/>
        </w:rPr>
        <w:t>« </w:t>
      </w:r>
      <w:r w:rsidR="00C96F2D" w:rsidRPr="00C96F2D">
        <w:rPr>
          <w:rFonts w:eastAsia="Arial" w:cs="Arial"/>
          <w:b/>
          <w:bCs/>
          <w:szCs w:val="20"/>
        </w:rPr>
        <w:t>niveau pédagogique de la vidéo et du short</w:t>
      </w:r>
      <w:r w:rsidRPr="00C96F2D">
        <w:rPr>
          <w:b/>
          <w:bCs/>
          <w:szCs w:val="20"/>
        </w:rPr>
        <w:t xml:space="preserve"> »</w:t>
      </w:r>
      <w:r>
        <w:rPr>
          <w:b/>
          <w:bCs/>
          <w:szCs w:val="20"/>
        </w:rPr>
        <w:t xml:space="preserve"> </w:t>
      </w:r>
      <w:r w:rsidRPr="00D04827">
        <w:rPr>
          <w:b/>
          <w:bCs/>
          <w:szCs w:val="20"/>
        </w:rPr>
        <w:t>:</w:t>
      </w:r>
    </w:p>
    <w:p w14:paraId="36BE08DB" w14:textId="6849A063" w:rsidR="00422941" w:rsidRPr="00D04827" w:rsidRDefault="00422941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>la vidéo</w:t>
      </w:r>
      <w:r w:rsidR="00C96F2D">
        <w:rPr>
          <w:szCs w:val="20"/>
          <w:u w:val="single"/>
        </w:rPr>
        <w:t> :</w:t>
      </w:r>
    </w:p>
    <w:p w14:paraId="33668B4E" w14:textId="422355E7" w:rsidR="00422941" w:rsidRPr="00D04827" w:rsidRDefault="00422941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7FFB0FB1" w14:textId="77777777" w:rsidR="00422941" w:rsidRPr="00BC459E" w:rsidRDefault="00422941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5D95E9C4" w14:textId="30813CB6" w:rsidR="00422941" w:rsidRPr="00D04827" w:rsidRDefault="00422941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>le short</w:t>
      </w:r>
      <w:r w:rsidR="00C96F2D">
        <w:rPr>
          <w:szCs w:val="20"/>
          <w:u w:val="single"/>
        </w:rPr>
        <w:t xml:space="preserve"> </w:t>
      </w:r>
      <w:r w:rsidRPr="00D04827">
        <w:rPr>
          <w:szCs w:val="20"/>
          <w:u w:val="single"/>
        </w:rPr>
        <w:t>:</w:t>
      </w:r>
    </w:p>
    <w:p w14:paraId="5B35F6C4" w14:textId="301A1E00" w:rsidR="00422941" w:rsidRDefault="00422941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550AE47E" w14:textId="77777777" w:rsidR="00C96F2D" w:rsidRDefault="00C96F2D" w:rsidP="009D2595">
      <w:pPr>
        <w:ind w:left="709"/>
        <w:rPr>
          <w:color w:val="0070C0"/>
          <w:szCs w:val="20"/>
        </w:rPr>
      </w:pPr>
    </w:p>
    <w:p w14:paraId="76DAB0E8" w14:textId="25849CAB" w:rsidR="00C96F2D" w:rsidRPr="009D2595" w:rsidRDefault="00C96F2D" w:rsidP="00C96F2D">
      <w:pPr>
        <w:pStyle w:val="Paragraphedeliste"/>
        <w:numPr>
          <w:ilvl w:val="0"/>
          <w:numId w:val="3"/>
        </w:numPr>
        <w:rPr>
          <w:rFonts w:cs="Arial"/>
          <w:b/>
          <w:bCs/>
          <w:color w:val="0092BB"/>
          <w:sz w:val="28"/>
          <w:szCs w:val="28"/>
        </w:rPr>
      </w:pPr>
      <w:r w:rsidRPr="009D2595">
        <w:rPr>
          <w:rFonts w:cs="Arial"/>
          <w:b/>
          <w:bCs/>
          <w:color w:val="0092BB"/>
          <w:sz w:val="28"/>
          <w:szCs w:val="28"/>
        </w:rPr>
        <w:t>Qualité technique</w:t>
      </w:r>
    </w:p>
    <w:p w14:paraId="5D6594D6" w14:textId="15E85FAA" w:rsidR="00C96F2D" w:rsidRPr="00C96F2D" w:rsidRDefault="00C96F2D" w:rsidP="009D2595">
      <w:pPr>
        <w:ind w:left="709"/>
        <w:rPr>
          <w:rFonts w:cs="Arial"/>
          <w:b/>
          <w:bCs/>
          <w:szCs w:val="20"/>
        </w:rPr>
      </w:pPr>
      <w:r w:rsidRPr="00C96F2D">
        <w:rPr>
          <w:rFonts w:cs="Arial"/>
          <w:b/>
          <w:bCs/>
          <w:szCs w:val="20"/>
        </w:rPr>
        <w:t xml:space="preserve">La qualité </w:t>
      </w:r>
      <w:r>
        <w:rPr>
          <w:rFonts w:cs="Arial"/>
          <w:b/>
          <w:bCs/>
          <w:szCs w:val="20"/>
        </w:rPr>
        <w:t xml:space="preserve">techniques (prise de vue, montage) </w:t>
      </w:r>
      <w:r w:rsidRPr="00C96F2D">
        <w:rPr>
          <w:rFonts w:cs="Arial"/>
          <w:b/>
          <w:bCs/>
          <w:szCs w:val="20"/>
        </w:rPr>
        <w:t>est jugée au regard de l’exemple de vidéo et de l’exemple de short fournis par le candidat.</w:t>
      </w:r>
    </w:p>
    <w:p w14:paraId="19EC0D94" w14:textId="77777777" w:rsidR="00C96F2D" w:rsidRPr="00D04827" w:rsidRDefault="00C96F2D" w:rsidP="009D2595">
      <w:pPr>
        <w:ind w:left="709"/>
        <w:rPr>
          <w:color w:val="0070C0"/>
          <w:szCs w:val="20"/>
        </w:rPr>
      </w:pPr>
    </w:p>
    <w:p w14:paraId="41614299" w14:textId="59355047" w:rsidR="00C96F2D" w:rsidRPr="00D04827" w:rsidRDefault="00C96F2D" w:rsidP="009D2595">
      <w:pPr>
        <w:pStyle w:val="Paragraphedeliste"/>
        <w:numPr>
          <w:ilvl w:val="0"/>
          <w:numId w:val="12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« </w:t>
      </w:r>
      <w:r w:rsidRPr="00C96F2D">
        <w:rPr>
          <w:b/>
          <w:bCs/>
          <w:szCs w:val="20"/>
        </w:rPr>
        <w:t xml:space="preserve">qualité de la prise de vue (cadrages, images) </w:t>
      </w:r>
      <w:r>
        <w:rPr>
          <w:b/>
          <w:bCs/>
          <w:szCs w:val="20"/>
        </w:rPr>
        <w:t xml:space="preserve">» </w:t>
      </w:r>
      <w:r w:rsidRPr="00D04827">
        <w:rPr>
          <w:b/>
          <w:bCs/>
          <w:szCs w:val="20"/>
        </w:rPr>
        <w:t>:</w:t>
      </w:r>
    </w:p>
    <w:p w14:paraId="263ECF1C" w14:textId="263ADB90" w:rsidR="00C96F2D" w:rsidRPr="00D04827" w:rsidRDefault="00C96F2D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 xml:space="preserve">la vidéo </w:t>
      </w:r>
      <w:r w:rsidRPr="00D04827">
        <w:rPr>
          <w:szCs w:val="20"/>
          <w:u w:val="single"/>
        </w:rPr>
        <w:t>:</w:t>
      </w:r>
    </w:p>
    <w:p w14:paraId="529C2336" w14:textId="628805D7" w:rsidR="00C96F2D" w:rsidRPr="00D04827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4AFFB7BE" w14:textId="77777777" w:rsidR="00C96F2D" w:rsidRPr="00BC459E" w:rsidRDefault="00C96F2D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4F38C7CB" w14:textId="6DB40B05" w:rsidR="00C96F2D" w:rsidRPr="00D04827" w:rsidRDefault="00C96F2D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 xml:space="preserve">le short </w:t>
      </w:r>
      <w:r w:rsidRPr="00D04827">
        <w:rPr>
          <w:szCs w:val="20"/>
          <w:u w:val="single"/>
        </w:rPr>
        <w:t>:</w:t>
      </w:r>
    </w:p>
    <w:p w14:paraId="5055936F" w14:textId="6602B5AE" w:rsidR="00C96F2D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7E05D73F" w14:textId="77777777" w:rsidR="00C96F2D" w:rsidRDefault="00C96F2D" w:rsidP="009D2595">
      <w:pPr>
        <w:ind w:left="709"/>
        <w:rPr>
          <w:color w:val="0070C0"/>
          <w:szCs w:val="20"/>
        </w:rPr>
      </w:pPr>
    </w:p>
    <w:p w14:paraId="411F887E" w14:textId="12FA0D0C" w:rsidR="00C96F2D" w:rsidRPr="00D04827" w:rsidRDefault="00C96F2D" w:rsidP="009D2595">
      <w:pPr>
        <w:pStyle w:val="Paragraphedeliste"/>
        <w:numPr>
          <w:ilvl w:val="0"/>
          <w:numId w:val="13"/>
        </w:numPr>
        <w:ind w:left="709" w:right="-87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</w:t>
      </w:r>
      <w:r w:rsidRPr="00C96F2D">
        <w:rPr>
          <w:b/>
          <w:bCs/>
          <w:szCs w:val="20"/>
        </w:rPr>
        <w:t>« qualité technique du montage (effets synthé, habillages, fluidité et rythme)</w:t>
      </w:r>
      <w:r>
        <w:rPr>
          <w:b/>
          <w:bCs/>
          <w:szCs w:val="20"/>
        </w:rPr>
        <w:t xml:space="preserve"> </w:t>
      </w:r>
      <w:r w:rsidRPr="00C96F2D">
        <w:rPr>
          <w:b/>
          <w:bCs/>
          <w:szCs w:val="20"/>
        </w:rPr>
        <w:t>»</w:t>
      </w:r>
      <w:r>
        <w:rPr>
          <w:b/>
          <w:bCs/>
          <w:szCs w:val="20"/>
        </w:rPr>
        <w:t xml:space="preserve"> </w:t>
      </w:r>
      <w:r w:rsidRPr="00D04827">
        <w:rPr>
          <w:b/>
          <w:bCs/>
          <w:szCs w:val="20"/>
        </w:rPr>
        <w:t>:</w:t>
      </w:r>
    </w:p>
    <w:p w14:paraId="0CFE8B0E" w14:textId="77777777" w:rsidR="00C96F2D" w:rsidRPr="00D04827" w:rsidRDefault="00C96F2D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>la vidéo :</w:t>
      </w:r>
    </w:p>
    <w:p w14:paraId="1C29505C" w14:textId="00BEA376" w:rsidR="00C96F2D" w:rsidRPr="00D04827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77FC9CB4" w14:textId="77777777" w:rsidR="00C96F2D" w:rsidRPr="00BC459E" w:rsidRDefault="00C96F2D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3114A9F1" w14:textId="77777777" w:rsidR="00C96F2D" w:rsidRPr="00D04827" w:rsidRDefault="00C96F2D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 xml:space="preserve">le short </w:t>
      </w:r>
      <w:r w:rsidRPr="00D04827">
        <w:rPr>
          <w:szCs w:val="20"/>
          <w:u w:val="single"/>
        </w:rPr>
        <w:t>:</w:t>
      </w:r>
    </w:p>
    <w:p w14:paraId="00C84278" w14:textId="1A8A102B" w:rsidR="00C96F2D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lastRenderedPageBreak/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6A51B335" w14:textId="77777777" w:rsidR="00BC459E" w:rsidRDefault="00BC459E" w:rsidP="009D2595">
      <w:pPr>
        <w:ind w:left="709"/>
      </w:pPr>
    </w:p>
    <w:p w14:paraId="6B229BFD" w14:textId="688D78DA" w:rsidR="00C96F2D" w:rsidRPr="009D2595" w:rsidRDefault="00C96F2D" w:rsidP="00C96F2D">
      <w:pPr>
        <w:pStyle w:val="Paragraphedeliste"/>
        <w:numPr>
          <w:ilvl w:val="0"/>
          <w:numId w:val="3"/>
        </w:numPr>
        <w:rPr>
          <w:rFonts w:cs="Arial"/>
          <w:b/>
          <w:bCs/>
          <w:color w:val="0092BB"/>
          <w:sz w:val="28"/>
          <w:szCs w:val="28"/>
        </w:rPr>
      </w:pPr>
      <w:r w:rsidRPr="009D2595">
        <w:rPr>
          <w:rFonts w:cs="Arial"/>
          <w:b/>
          <w:bCs/>
          <w:color w:val="0092BB"/>
          <w:sz w:val="28"/>
          <w:szCs w:val="28"/>
        </w:rPr>
        <w:t>Qualité de l’équipe dédiée à la réalisation des vidéos</w:t>
      </w:r>
    </w:p>
    <w:p w14:paraId="65106FC1" w14:textId="5E4F88FA" w:rsidR="00972C98" w:rsidRPr="005D55C8" w:rsidRDefault="00C96F2D" w:rsidP="00972C98">
      <w:pPr>
        <w:rPr>
          <w:rFonts w:cs="Arial"/>
          <w:b/>
        </w:rPr>
      </w:pPr>
      <w:r>
        <w:rPr>
          <w:rFonts w:cs="Arial"/>
          <w:b/>
          <w:bCs/>
          <w:szCs w:val="20"/>
        </w:rPr>
        <w:t>La qualité de l’équipe dédiée à la réalisation des vidéos est ap</w:t>
      </w:r>
      <w:r w:rsidRPr="00C96F2D">
        <w:rPr>
          <w:rFonts w:cs="Arial"/>
          <w:b/>
          <w:bCs/>
          <w:szCs w:val="20"/>
        </w:rPr>
        <w:t>préciée au regard des éléments fournis dans le cadre de réponse technique</w:t>
      </w:r>
      <w:r w:rsidR="00972C98">
        <w:rPr>
          <w:rFonts w:cs="Arial"/>
          <w:b/>
          <w:bCs/>
          <w:szCs w:val="20"/>
        </w:rPr>
        <w:t>.</w:t>
      </w:r>
    </w:p>
    <w:p w14:paraId="66D8FD83" w14:textId="39C91279" w:rsidR="00972C98" w:rsidRPr="00D04827" w:rsidRDefault="00972C98" w:rsidP="00972C98">
      <w:pPr>
        <w:pStyle w:val="Paragraphedeliste"/>
        <w:ind w:left="360" w:firstLine="348"/>
        <w:rPr>
          <w:szCs w:val="20"/>
        </w:rPr>
      </w:pPr>
      <w:r w:rsidRPr="00D04827">
        <w:rPr>
          <w:szCs w:val="20"/>
        </w:rPr>
        <w:t xml:space="preserve">A fournir par le </w:t>
      </w:r>
      <w:r>
        <w:rPr>
          <w:szCs w:val="20"/>
        </w:rPr>
        <w:t>candidat</w:t>
      </w:r>
      <w:r w:rsidRPr="00D04827">
        <w:rPr>
          <w:szCs w:val="20"/>
        </w:rPr>
        <w:t xml:space="preserve"> avec le cadre de réponse du mémoire techniques</w:t>
      </w:r>
      <w:r>
        <w:rPr>
          <w:szCs w:val="20"/>
        </w:rPr>
        <w:t xml:space="preserve"> : </w:t>
      </w:r>
    </w:p>
    <w:p w14:paraId="775FD019" w14:textId="2C46D762" w:rsidR="00C96F2D" w:rsidRPr="008B6F2C" w:rsidRDefault="00972C98" w:rsidP="00972C98">
      <w:pPr>
        <w:pStyle w:val="Paragraphedeliste"/>
        <w:numPr>
          <w:ilvl w:val="0"/>
          <w:numId w:val="1"/>
        </w:numPr>
        <w:ind w:left="993"/>
        <w:rPr>
          <w:rFonts w:cs="Arial"/>
          <w:b/>
          <w:bCs/>
          <w:szCs w:val="20"/>
        </w:rPr>
      </w:pPr>
      <w:r w:rsidRPr="008B6F2C">
        <w:rPr>
          <w:rFonts w:cs="Arial"/>
          <w:szCs w:val="20"/>
        </w:rPr>
        <w:t xml:space="preserve">CV des intervenants </w:t>
      </w:r>
    </w:p>
    <w:p w14:paraId="1E07DA80" w14:textId="77777777" w:rsidR="00972C98" w:rsidRDefault="00972C98" w:rsidP="00972C98">
      <w:pPr>
        <w:pStyle w:val="Paragraphedeliste"/>
        <w:ind w:left="993"/>
        <w:rPr>
          <w:rFonts w:cs="Arial"/>
          <w:b/>
          <w:bCs/>
          <w:szCs w:val="20"/>
        </w:rPr>
      </w:pPr>
    </w:p>
    <w:p w14:paraId="600D7C31" w14:textId="209F4757" w:rsidR="00C96F2D" w:rsidRPr="00D04827" w:rsidRDefault="00C96F2D" w:rsidP="009D2595">
      <w:pPr>
        <w:pStyle w:val="Paragraphedeliste"/>
        <w:numPr>
          <w:ilvl w:val="0"/>
          <w:numId w:val="10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« </w:t>
      </w:r>
      <w:r w:rsidRPr="00C96F2D">
        <w:rPr>
          <w:b/>
          <w:bCs/>
          <w:szCs w:val="20"/>
        </w:rPr>
        <w:t>cohérence de la constitution de l’équipe</w:t>
      </w:r>
      <w:r>
        <w:rPr>
          <w:b/>
          <w:bCs/>
          <w:szCs w:val="20"/>
        </w:rPr>
        <w:t xml:space="preserve"> » </w:t>
      </w:r>
      <w:r w:rsidRPr="00D04827">
        <w:rPr>
          <w:b/>
          <w:bCs/>
          <w:szCs w:val="20"/>
        </w:rPr>
        <w:t>:</w:t>
      </w:r>
    </w:p>
    <w:p w14:paraId="5875799D" w14:textId="55193709" w:rsidR="00C96F2D" w:rsidRPr="00D04827" w:rsidRDefault="00C96F2D" w:rsidP="009D2595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 w:rsidR="00972C98">
        <w:rPr>
          <w:szCs w:val="20"/>
          <w:u w:val="single"/>
        </w:rPr>
        <w:t>une équipe « vidéo »</w:t>
      </w:r>
      <w:r>
        <w:rPr>
          <w:szCs w:val="20"/>
          <w:u w:val="single"/>
        </w:rPr>
        <w:t xml:space="preserve"> </w:t>
      </w:r>
      <w:r w:rsidRPr="00D04827">
        <w:rPr>
          <w:szCs w:val="20"/>
          <w:u w:val="single"/>
        </w:rPr>
        <w:t>:</w:t>
      </w:r>
    </w:p>
    <w:p w14:paraId="2DC76024" w14:textId="09D5BFEA" w:rsidR="00C96F2D" w:rsidRPr="00D04827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54C020B7" w14:textId="77777777" w:rsidR="00C96F2D" w:rsidRPr="00BC459E" w:rsidRDefault="00C96F2D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6BDDD5DF" w14:textId="200F8BA4" w:rsidR="00972C98" w:rsidRPr="00D04827" w:rsidRDefault="00972C98" w:rsidP="00972C98">
      <w:pPr>
        <w:ind w:left="709"/>
        <w:rPr>
          <w:szCs w:val="20"/>
          <w:u w:val="single"/>
        </w:rPr>
      </w:pPr>
      <w:r w:rsidRPr="00A379FB">
        <w:rPr>
          <w:szCs w:val="20"/>
          <w:u w:val="single"/>
        </w:rPr>
        <w:t xml:space="preserve">Commentaires pour </w:t>
      </w:r>
      <w:r>
        <w:rPr>
          <w:szCs w:val="20"/>
          <w:u w:val="single"/>
        </w:rPr>
        <w:t xml:space="preserve">une équipe « short » </w:t>
      </w:r>
      <w:r w:rsidRPr="00D04827">
        <w:rPr>
          <w:szCs w:val="20"/>
          <w:u w:val="single"/>
        </w:rPr>
        <w:t>:</w:t>
      </w:r>
    </w:p>
    <w:p w14:paraId="366F3FC3" w14:textId="1B2CC4CD" w:rsidR="00C96F2D" w:rsidRDefault="00C96F2D" w:rsidP="009D2595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</w:t>
      </w:r>
      <w:r w:rsidR="00070397" w:rsidRPr="00EA184A">
        <w:rPr>
          <w:color w:val="0070C0"/>
          <w:szCs w:val="20"/>
          <w:highlight w:val="lightGray"/>
        </w:rPr>
        <w:t>À</w:t>
      </w:r>
      <w:r w:rsidRPr="00EA184A">
        <w:rPr>
          <w:color w:val="0070C0"/>
          <w:szCs w:val="20"/>
          <w:highlight w:val="lightGray"/>
        </w:rPr>
        <w:t xml:space="preserve"> compléter)</w:t>
      </w:r>
    </w:p>
    <w:p w14:paraId="64EDF30E" w14:textId="77777777" w:rsidR="00C96F2D" w:rsidRDefault="00C96F2D" w:rsidP="009D2595">
      <w:pPr>
        <w:ind w:left="709"/>
        <w:rPr>
          <w:color w:val="0070C0"/>
          <w:szCs w:val="20"/>
        </w:rPr>
      </w:pPr>
    </w:p>
    <w:p w14:paraId="17924A69" w14:textId="38DB5DCE" w:rsidR="00C96F2D" w:rsidRPr="00D04827" w:rsidRDefault="00C96F2D" w:rsidP="009D2595">
      <w:pPr>
        <w:pStyle w:val="Paragraphedeliste"/>
        <w:numPr>
          <w:ilvl w:val="0"/>
          <w:numId w:val="11"/>
        </w:numPr>
        <w:ind w:left="709"/>
        <w:rPr>
          <w:b/>
          <w:bCs/>
          <w:szCs w:val="20"/>
        </w:rPr>
      </w:pPr>
      <w:r w:rsidRPr="00D04827">
        <w:rPr>
          <w:b/>
          <w:bCs/>
          <w:szCs w:val="20"/>
        </w:rPr>
        <w:t>Pour</w:t>
      </w:r>
      <w:r>
        <w:rPr>
          <w:b/>
          <w:bCs/>
          <w:szCs w:val="20"/>
        </w:rPr>
        <w:t xml:space="preserve"> le sous-critère </w:t>
      </w:r>
      <w:r w:rsidRPr="00C96F2D">
        <w:rPr>
          <w:b/>
          <w:bCs/>
          <w:szCs w:val="20"/>
        </w:rPr>
        <w:t>« </w:t>
      </w:r>
      <w:r w:rsidR="00972C98" w:rsidRPr="00972C98">
        <w:rPr>
          <w:b/>
          <w:bCs/>
          <w:szCs w:val="20"/>
        </w:rPr>
        <w:t>expérience des intervenants</w:t>
      </w:r>
      <w:r w:rsidR="00972C98">
        <w:rPr>
          <w:b/>
          <w:bCs/>
          <w:szCs w:val="20"/>
        </w:rPr>
        <w:t xml:space="preserve"> </w:t>
      </w:r>
      <w:r w:rsidRPr="00C96F2D">
        <w:rPr>
          <w:b/>
          <w:bCs/>
          <w:szCs w:val="20"/>
        </w:rPr>
        <w:t>»</w:t>
      </w:r>
      <w:r>
        <w:rPr>
          <w:b/>
          <w:bCs/>
          <w:szCs w:val="20"/>
        </w:rPr>
        <w:t xml:space="preserve"> </w:t>
      </w:r>
      <w:r w:rsidRPr="00D04827">
        <w:rPr>
          <w:b/>
          <w:bCs/>
          <w:szCs w:val="20"/>
        </w:rPr>
        <w:t>:</w:t>
      </w:r>
    </w:p>
    <w:p w14:paraId="623D6E51" w14:textId="77777777" w:rsidR="00C96F2D" w:rsidRDefault="00C96F2D" w:rsidP="009D2595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0603926C" w14:textId="51707D4C" w:rsidR="00972C98" w:rsidRPr="00D04827" w:rsidRDefault="00972C98" w:rsidP="00972C98">
      <w:pPr>
        <w:ind w:left="709"/>
        <w:rPr>
          <w:szCs w:val="20"/>
          <w:u w:val="single"/>
        </w:rPr>
      </w:pPr>
      <w:r>
        <w:rPr>
          <w:szCs w:val="20"/>
          <w:u w:val="single"/>
        </w:rPr>
        <w:t xml:space="preserve">Expérience de chacun des membres de l’équipe « vidéo » </w:t>
      </w:r>
      <w:r w:rsidRPr="00D04827">
        <w:rPr>
          <w:szCs w:val="20"/>
          <w:u w:val="single"/>
        </w:rPr>
        <w:t>:</w:t>
      </w:r>
    </w:p>
    <w:p w14:paraId="5214EAD6" w14:textId="77777777" w:rsidR="00972C98" w:rsidRPr="00D04827" w:rsidRDefault="00972C98" w:rsidP="00972C98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(À compléter)</w:t>
      </w:r>
    </w:p>
    <w:p w14:paraId="0781F707" w14:textId="77777777" w:rsidR="00972C98" w:rsidRPr="00BC459E" w:rsidRDefault="00972C98" w:rsidP="00972C98">
      <w:pPr>
        <w:pStyle w:val="Paragraphedeliste"/>
        <w:ind w:left="709"/>
        <w:rPr>
          <w:rFonts w:cs="Arial"/>
          <w:b/>
          <w:bCs/>
          <w:sz w:val="28"/>
          <w:szCs w:val="28"/>
        </w:rPr>
      </w:pPr>
    </w:p>
    <w:p w14:paraId="1FEE6E82" w14:textId="2632609E" w:rsidR="00972C98" w:rsidRPr="00D04827" w:rsidRDefault="00972C98" w:rsidP="00972C98">
      <w:pPr>
        <w:ind w:left="709"/>
        <w:rPr>
          <w:szCs w:val="20"/>
          <w:u w:val="single"/>
        </w:rPr>
      </w:pPr>
      <w:r>
        <w:rPr>
          <w:szCs w:val="20"/>
          <w:u w:val="single"/>
        </w:rPr>
        <w:t xml:space="preserve">Expérience de chacun des membres de l’équipe « short » </w:t>
      </w:r>
      <w:r w:rsidRPr="00D04827">
        <w:rPr>
          <w:szCs w:val="20"/>
          <w:u w:val="single"/>
        </w:rPr>
        <w:t>:</w:t>
      </w:r>
    </w:p>
    <w:p w14:paraId="19123617" w14:textId="77777777" w:rsidR="00972C98" w:rsidRDefault="00972C98" w:rsidP="00972C98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(À compléter)</w:t>
      </w:r>
    </w:p>
    <w:p w14:paraId="118589F6" w14:textId="77777777" w:rsidR="00C96F2D" w:rsidRDefault="00C96F2D" w:rsidP="00BC459E">
      <w:pPr>
        <w:rPr>
          <w:rFonts w:cs="Arial"/>
          <w:b/>
          <w:bCs/>
          <w:szCs w:val="20"/>
        </w:rPr>
      </w:pPr>
    </w:p>
    <w:p w14:paraId="4E4D5108" w14:textId="33B73360" w:rsidR="00972C98" w:rsidRDefault="00972C98" w:rsidP="00972C98">
      <w:pPr>
        <w:pStyle w:val="Paragraphedeliste"/>
        <w:numPr>
          <w:ilvl w:val="0"/>
          <w:numId w:val="3"/>
        </w:numPr>
        <w:rPr>
          <w:rFonts w:cs="Arial"/>
          <w:b/>
          <w:bCs/>
          <w:color w:val="0092BB"/>
          <w:sz w:val="28"/>
          <w:szCs w:val="28"/>
        </w:rPr>
      </w:pPr>
      <w:r w:rsidRPr="00972C98">
        <w:rPr>
          <w:rFonts w:cs="Arial"/>
          <w:b/>
          <w:bCs/>
          <w:color w:val="0092BB"/>
          <w:sz w:val="28"/>
          <w:szCs w:val="28"/>
        </w:rPr>
        <w:t>Performance environnementale</w:t>
      </w:r>
    </w:p>
    <w:p w14:paraId="694374B5" w14:textId="2F52C20E" w:rsidR="00972C98" w:rsidRPr="00972C98" w:rsidRDefault="00972C98" w:rsidP="00972C98">
      <w:pPr>
        <w:rPr>
          <w:rFonts w:cs="Arial"/>
          <w:b/>
        </w:rPr>
      </w:pPr>
      <w:r w:rsidRPr="00972C98">
        <w:rPr>
          <w:rFonts w:cs="Arial"/>
          <w:b/>
          <w:bCs/>
          <w:szCs w:val="20"/>
        </w:rPr>
        <w:t xml:space="preserve">La </w:t>
      </w:r>
      <w:r>
        <w:rPr>
          <w:rFonts w:cs="Arial"/>
          <w:b/>
          <w:bCs/>
          <w:szCs w:val="20"/>
        </w:rPr>
        <w:t xml:space="preserve">performance environnementale de l’offre est appréciée </w:t>
      </w:r>
      <w:r w:rsidRPr="00972C98">
        <w:rPr>
          <w:rFonts w:cs="Arial"/>
          <w:b/>
          <w:bCs/>
          <w:szCs w:val="20"/>
        </w:rPr>
        <w:t>au regard des éléments fournis dans le cadre de réponse technique.</w:t>
      </w:r>
      <w:r w:rsidR="008B6F2C">
        <w:rPr>
          <w:rFonts w:cs="Arial"/>
          <w:b/>
          <w:bCs/>
          <w:szCs w:val="20"/>
        </w:rPr>
        <w:t xml:space="preserve"> </w:t>
      </w:r>
    </w:p>
    <w:p w14:paraId="69DFA1A5" w14:textId="77777777" w:rsidR="008B6F2C" w:rsidRPr="00481E26" w:rsidRDefault="008B6F2C" w:rsidP="00972C98">
      <w:pPr>
        <w:pStyle w:val="Paragraphedeliste"/>
        <w:ind w:left="360"/>
        <w:rPr>
          <w:rFonts w:eastAsia="Arial" w:cs="Arial"/>
          <w:i/>
          <w:iCs/>
          <w:szCs w:val="20"/>
        </w:rPr>
      </w:pPr>
    </w:p>
    <w:p w14:paraId="35CDC4BB" w14:textId="61958557" w:rsidR="008B6F2C" w:rsidRDefault="00A47538" w:rsidP="00A47538">
      <w:pPr>
        <w:ind w:left="349"/>
        <w:rPr>
          <w:b/>
          <w:bCs/>
          <w:szCs w:val="20"/>
        </w:rPr>
      </w:pPr>
      <w:r>
        <w:rPr>
          <w:b/>
          <w:bCs/>
          <w:szCs w:val="20"/>
        </w:rPr>
        <w:t>Description de la démarche éco-responsable</w:t>
      </w:r>
      <w:r w:rsidR="008B6F2C" w:rsidRPr="00A47538">
        <w:rPr>
          <w:b/>
          <w:bCs/>
          <w:szCs w:val="20"/>
        </w:rPr>
        <w:t xml:space="preserve"> </w:t>
      </w:r>
      <w:r>
        <w:rPr>
          <w:b/>
          <w:bCs/>
          <w:szCs w:val="20"/>
        </w:rPr>
        <w:t>(</w:t>
      </w:r>
      <w:r>
        <w:rPr>
          <w:rFonts w:cs="Arial"/>
          <w:b/>
          <w:bCs/>
          <w:szCs w:val="20"/>
        </w:rPr>
        <w:t>le candidat précise sa démarche et, de manière exhaustive, les actions (hors bilan carbone) qu’il mène</w:t>
      </w:r>
      <w:r w:rsidR="00067DD8">
        <w:rPr>
          <w:rFonts w:cs="Arial"/>
          <w:b/>
          <w:bCs/>
          <w:szCs w:val="20"/>
        </w:rPr>
        <w:t>ra dans le cadre de l’exécution du marché</w:t>
      </w:r>
      <w:r>
        <w:rPr>
          <w:rFonts w:cs="Arial"/>
          <w:b/>
          <w:bCs/>
          <w:szCs w:val="20"/>
        </w:rPr>
        <w:t xml:space="preserve"> </w:t>
      </w:r>
      <w:r w:rsidR="008B6F2C" w:rsidRPr="00A47538">
        <w:rPr>
          <w:b/>
          <w:bCs/>
          <w:szCs w:val="20"/>
        </w:rPr>
        <w:t>:</w:t>
      </w:r>
    </w:p>
    <w:p w14:paraId="223478C0" w14:textId="77777777" w:rsidR="00A47538" w:rsidRDefault="00A47538" w:rsidP="00A47538">
      <w:pPr>
        <w:ind w:left="709"/>
        <w:rPr>
          <w:color w:val="0070C0"/>
          <w:szCs w:val="20"/>
        </w:rPr>
      </w:pPr>
      <w:r w:rsidRPr="00EA184A">
        <w:rPr>
          <w:color w:val="0070C0"/>
          <w:szCs w:val="20"/>
          <w:highlight w:val="lightGray"/>
        </w:rPr>
        <w:t>(À compléter)</w:t>
      </w:r>
    </w:p>
    <w:p w14:paraId="26932DF3" w14:textId="77777777" w:rsidR="00A47538" w:rsidRDefault="00A47538" w:rsidP="00A47538">
      <w:pPr>
        <w:ind w:left="709"/>
        <w:rPr>
          <w:color w:val="0070C0"/>
          <w:szCs w:val="20"/>
        </w:rPr>
      </w:pPr>
    </w:p>
    <w:p w14:paraId="11784447" w14:textId="25F4E4E2" w:rsidR="00A47538" w:rsidRPr="00A47538" w:rsidRDefault="00A47538" w:rsidP="00A47538">
      <w:pPr>
        <w:pStyle w:val="Paragraphedeliste"/>
        <w:numPr>
          <w:ilvl w:val="0"/>
          <w:numId w:val="3"/>
        </w:numPr>
        <w:rPr>
          <w:rFonts w:cs="Arial"/>
          <w:b/>
          <w:bCs/>
          <w:color w:val="808080" w:themeColor="background1" w:themeShade="80"/>
          <w:sz w:val="28"/>
          <w:szCs w:val="28"/>
        </w:rPr>
      </w:pPr>
      <w:r w:rsidRPr="00A47538">
        <w:rPr>
          <w:rFonts w:cs="Arial"/>
          <w:b/>
          <w:bCs/>
          <w:color w:val="808080" w:themeColor="background1" w:themeShade="80"/>
          <w:sz w:val="28"/>
          <w:szCs w:val="28"/>
        </w:rPr>
        <w:t>Performance en matière d’insertion professionnelle</w:t>
      </w:r>
    </w:p>
    <w:p w14:paraId="50179CEE" w14:textId="46C40398" w:rsidR="00A47538" w:rsidRPr="00A47538" w:rsidRDefault="00A47538" w:rsidP="00A47538">
      <w:pPr>
        <w:ind w:left="349"/>
        <w:rPr>
          <w:b/>
          <w:bCs/>
          <w:szCs w:val="20"/>
        </w:rPr>
      </w:pPr>
      <w:r w:rsidRPr="00A47538">
        <w:rPr>
          <w:rFonts w:eastAsia="Arial" w:cs="Arial"/>
          <w:i/>
          <w:iCs/>
          <w:szCs w:val="20"/>
          <w:highlight w:val="yellow"/>
        </w:rPr>
        <w:t xml:space="preserve">A détailler </w:t>
      </w:r>
      <w:r w:rsidRPr="00A47538">
        <w:rPr>
          <w:rFonts w:eastAsia="Arial" w:cs="Arial"/>
          <w:i/>
          <w:iCs/>
          <w:szCs w:val="20"/>
          <w:highlight w:val="yellow"/>
          <w:shd w:val="clear" w:color="auto" w:fill="FFFF00"/>
        </w:rPr>
        <w:t>dans l’annexe à l’AE</w:t>
      </w:r>
    </w:p>
    <w:sectPr w:rsidR="00A47538" w:rsidRPr="00A47538" w:rsidSect="00C96F2D">
      <w:pgSz w:w="11906" w:h="16838" w:code="9"/>
      <w:pgMar w:top="720" w:right="720" w:bottom="720" w:left="720" w:header="0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8A54AFD-5BB6-44E3-8B91-A54847CC506A}"/>
    <w:embedBold r:id="rId2" w:fontKey="{5047BC01-D363-4136-AF26-7350BD57F679}"/>
    <w:embedItalic r:id="rId3" w:fontKey="{1BDB6AC0-AFFB-4F4E-96F6-4FA3D323003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6B545D2-47AB-4F84-8786-6F724253CDD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EB6C0F"/>
    <w:multiLevelType w:val="hybridMultilevel"/>
    <w:tmpl w:val="A1862D68"/>
    <w:lvl w:ilvl="0" w:tplc="9D181270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9B508E"/>
    <w:multiLevelType w:val="hybridMultilevel"/>
    <w:tmpl w:val="4D1EF3B6"/>
    <w:lvl w:ilvl="0" w:tplc="CDE4630C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A016BE"/>
    <w:multiLevelType w:val="hybridMultilevel"/>
    <w:tmpl w:val="F0241898"/>
    <w:lvl w:ilvl="0" w:tplc="040C0011">
      <w:start w:val="1"/>
      <w:numFmt w:val="decimal"/>
      <w:lvlText w:val="%1)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E4449A"/>
    <w:multiLevelType w:val="hybridMultilevel"/>
    <w:tmpl w:val="26A03CEE"/>
    <w:lvl w:ilvl="0" w:tplc="D668E93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CE3858"/>
    <w:multiLevelType w:val="hybridMultilevel"/>
    <w:tmpl w:val="DD463F2E"/>
    <w:lvl w:ilvl="0" w:tplc="C17C689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D9580F"/>
    <w:multiLevelType w:val="hybridMultilevel"/>
    <w:tmpl w:val="9D8CB49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2B37A0"/>
    <w:multiLevelType w:val="hybridMultilevel"/>
    <w:tmpl w:val="E788D2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1D0737"/>
    <w:multiLevelType w:val="hybridMultilevel"/>
    <w:tmpl w:val="F0E29FF6"/>
    <w:lvl w:ilvl="0" w:tplc="6C3802B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D01229"/>
    <w:multiLevelType w:val="hybridMultilevel"/>
    <w:tmpl w:val="9D8CB49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165361"/>
    <w:multiLevelType w:val="hybridMultilevel"/>
    <w:tmpl w:val="937807BC"/>
    <w:lvl w:ilvl="0" w:tplc="1F765D02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566AF2"/>
    <w:multiLevelType w:val="hybridMultilevel"/>
    <w:tmpl w:val="9628EA7C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F1C7B"/>
    <w:multiLevelType w:val="hybridMultilevel"/>
    <w:tmpl w:val="AEF22146"/>
    <w:lvl w:ilvl="0" w:tplc="8FC6225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5B4138"/>
    <w:multiLevelType w:val="hybridMultilevel"/>
    <w:tmpl w:val="9D8CB490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045110">
    <w:abstractNumId w:val="4"/>
  </w:num>
  <w:num w:numId="2" w16cid:durableId="1834831524">
    <w:abstractNumId w:val="6"/>
  </w:num>
  <w:num w:numId="3" w16cid:durableId="881593333">
    <w:abstractNumId w:val="2"/>
  </w:num>
  <w:num w:numId="4" w16cid:durableId="105387803">
    <w:abstractNumId w:val="10"/>
  </w:num>
  <w:num w:numId="5" w16cid:durableId="1707556357">
    <w:abstractNumId w:val="12"/>
  </w:num>
  <w:num w:numId="6" w16cid:durableId="108748232">
    <w:abstractNumId w:val="5"/>
  </w:num>
  <w:num w:numId="7" w16cid:durableId="1611089798">
    <w:abstractNumId w:val="8"/>
  </w:num>
  <w:num w:numId="8" w16cid:durableId="241112972">
    <w:abstractNumId w:val="3"/>
  </w:num>
  <w:num w:numId="9" w16cid:durableId="1710497933">
    <w:abstractNumId w:val="9"/>
  </w:num>
  <w:num w:numId="10" w16cid:durableId="1723597939">
    <w:abstractNumId w:val="11"/>
  </w:num>
  <w:num w:numId="11" w16cid:durableId="475799220">
    <w:abstractNumId w:val="1"/>
  </w:num>
  <w:num w:numId="12" w16cid:durableId="768544082">
    <w:abstractNumId w:val="7"/>
  </w:num>
  <w:num w:numId="13" w16cid:durableId="1460950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59E"/>
    <w:rsid w:val="00067DD8"/>
    <w:rsid w:val="00070397"/>
    <w:rsid w:val="00095194"/>
    <w:rsid w:val="00151CAA"/>
    <w:rsid w:val="001619B6"/>
    <w:rsid w:val="001B0938"/>
    <w:rsid w:val="0028386B"/>
    <w:rsid w:val="00296A36"/>
    <w:rsid w:val="002A64B6"/>
    <w:rsid w:val="003E6857"/>
    <w:rsid w:val="00411058"/>
    <w:rsid w:val="00422941"/>
    <w:rsid w:val="00481E26"/>
    <w:rsid w:val="00626556"/>
    <w:rsid w:val="00810E4C"/>
    <w:rsid w:val="0084141D"/>
    <w:rsid w:val="00857CB2"/>
    <w:rsid w:val="00876F47"/>
    <w:rsid w:val="008B2E56"/>
    <w:rsid w:val="008B6F2C"/>
    <w:rsid w:val="00972C98"/>
    <w:rsid w:val="009D2595"/>
    <w:rsid w:val="00A22E6D"/>
    <w:rsid w:val="00A379FB"/>
    <w:rsid w:val="00A47538"/>
    <w:rsid w:val="00AE4A94"/>
    <w:rsid w:val="00B16BF9"/>
    <w:rsid w:val="00B46FD0"/>
    <w:rsid w:val="00B732C5"/>
    <w:rsid w:val="00BC459E"/>
    <w:rsid w:val="00BF3ED8"/>
    <w:rsid w:val="00C475C6"/>
    <w:rsid w:val="00C96F2D"/>
    <w:rsid w:val="00D04827"/>
    <w:rsid w:val="00D11DF2"/>
    <w:rsid w:val="00D61ACB"/>
    <w:rsid w:val="00E0548F"/>
    <w:rsid w:val="00EA184A"/>
    <w:rsid w:val="00F4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3F67198"/>
  <w15:chartTrackingRefBased/>
  <w15:docId w15:val="{17E209A8-8839-4D4C-8CAE-5093558F4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6857"/>
    <w:pPr>
      <w:spacing w:after="160" w:line="264" w:lineRule="auto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BC45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C45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C459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365F9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C459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365F9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BC459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365F9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BC459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BC459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BC459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BC459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C459E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BC459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BC459E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BC459E"/>
    <w:rPr>
      <w:rFonts w:eastAsiaTheme="majorEastAsia" w:cstheme="majorBidi"/>
      <w:i/>
      <w:iCs/>
      <w:color w:val="365F91" w:themeColor="accent1" w:themeShade="BF"/>
      <w:sz w:val="20"/>
    </w:rPr>
  </w:style>
  <w:style w:type="character" w:customStyle="1" w:styleId="Titre5Car">
    <w:name w:val="Titre 5 Car"/>
    <w:basedOn w:val="Policepardfaut"/>
    <w:link w:val="Titre5"/>
    <w:uiPriority w:val="9"/>
    <w:semiHidden/>
    <w:rsid w:val="00BC459E"/>
    <w:rPr>
      <w:rFonts w:eastAsiaTheme="majorEastAsia" w:cstheme="majorBidi"/>
      <w:color w:val="365F91" w:themeColor="accent1" w:themeShade="BF"/>
      <w:sz w:val="20"/>
    </w:rPr>
  </w:style>
  <w:style w:type="character" w:customStyle="1" w:styleId="Titre6Car">
    <w:name w:val="Titre 6 Car"/>
    <w:basedOn w:val="Policepardfaut"/>
    <w:link w:val="Titre6"/>
    <w:uiPriority w:val="9"/>
    <w:semiHidden/>
    <w:rsid w:val="00BC459E"/>
    <w:rPr>
      <w:rFonts w:eastAsiaTheme="majorEastAsia" w:cstheme="majorBidi"/>
      <w:i/>
      <w:iCs/>
      <w:color w:val="595959" w:themeColor="text1" w:themeTint="A6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BC459E"/>
    <w:rPr>
      <w:rFonts w:eastAsiaTheme="majorEastAsia" w:cstheme="majorBidi"/>
      <w:color w:val="595959" w:themeColor="text1" w:themeTint="A6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BC459E"/>
    <w:rPr>
      <w:rFonts w:eastAsiaTheme="majorEastAsia" w:cstheme="majorBidi"/>
      <w:i/>
      <w:iCs/>
      <w:color w:val="272727" w:themeColor="text1" w:themeTint="D8"/>
      <w:sz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BC459E"/>
    <w:rPr>
      <w:rFonts w:eastAsiaTheme="majorEastAsia" w:cstheme="majorBidi"/>
      <w:color w:val="272727" w:themeColor="text1" w:themeTint="D8"/>
      <w:sz w:val="20"/>
    </w:rPr>
  </w:style>
  <w:style w:type="paragraph" w:styleId="Titre">
    <w:name w:val="Title"/>
    <w:basedOn w:val="Normal"/>
    <w:next w:val="Normal"/>
    <w:link w:val="TitreCar"/>
    <w:uiPriority w:val="10"/>
    <w:qFormat/>
    <w:rsid w:val="00BC45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C45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C459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BC45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BC45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BC459E"/>
    <w:rPr>
      <w:rFonts w:ascii="Arial" w:hAnsi="Arial"/>
      <w:i/>
      <w:iCs/>
      <w:color w:val="404040" w:themeColor="text1" w:themeTint="BF"/>
      <w:sz w:val="20"/>
    </w:rPr>
  </w:style>
  <w:style w:type="paragraph" w:styleId="Paragraphedeliste">
    <w:name w:val="List Paragraph"/>
    <w:basedOn w:val="Normal"/>
    <w:uiPriority w:val="34"/>
    <w:qFormat/>
    <w:rsid w:val="00BC459E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BC459E"/>
    <w:rPr>
      <w:i/>
      <w:iCs/>
      <w:color w:val="365F9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C459E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C459E"/>
    <w:rPr>
      <w:rFonts w:ascii="Arial" w:hAnsi="Arial"/>
      <w:i/>
      <w:iCs/>
      <w:color w:val="365F91" w:themeColor="accent1" w:themeShade="BF"/>
      <w:sz w:val="20"/>
    </w:rPr>
  </w:style>
  <w:style w:type="character" w:styleId="Rfrenceintense">
    <w:name w:val="Intense Reference"/>
    <w:basedOn w:val="Policepardfaut"/>
    <w:uiPriority w:val="32"/>
    <w:qFormat/>
    <w:rsid w:val="00BC459E"/>
    <w:rPr>
      <w:b/>
      <w:bCs/>
      <w:smallCaps/>
      <w:color w:val="365F91" w:themeColor="accent1" w:themeShade="BF"/>
      <w:spacing w:val="5"/>
    </w:rPr>
  </w:style>
  <w:style w:type="paragraph" w:styleId="Rvision">
    <w:name w:val="Revision"/>
    <w:hidden/>
    <w:uiPriority w:val="99"/>
    <w:semiHidden/>
    <w:rsid w:val="00D11DF2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3</Pages>
  <Words>593</Words>
  <Characters>3263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L'agence de l'eau</Company>
  <LinksUpToDate>false</LinksUpToDate>
  <CharactersWithSpaces>3849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BROCHIER Christophe</dc:creator>
  <cp:keywords/>
  <dc:description/>
  <cp:lastModifiedBy>CALAME Marie-Agnes</cp:lastModifiedBy>
  <cp:revision>15</cp:revision>
  <dcterms:created xsi:type="dcterms:W3CDTF">2026-01-15T16:33:00Z</dcterms:created>
  <dcterms:modified xsi:type="dcterms:W3CDTF">2026-01-19T14:30:00Z</dcterms:modified>
</cp:coreProperties>
</file>